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9F8" w:rsidRDefault="00C919F8" w:rsidP="003670F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</w:pPr>
    </w:p>
    <w:p w:rsidR="00C919F8" w:rsidRDefault="00C919F8" w:rsidP="003670F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</w:pPr>
    </w:p>
    <w:p w:rsidR="003670FA" w:rsidRPr="003670FA" w:rsidRDefault="003670FA" w:rsidP="003670F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</w:pPr>
      <w:r w:rsidRPr="003670FA"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  <w:t>Travel Vaccines Policy for GP Surgery</w:t>
      </w:r>
    </w:p>
    <w:p w:rsidR="003670FA" w:rsidRPr="003670FA" w:rsidRDefault="003670FA" w:rsidP="003670F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3670F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Introduction</w:t>
      </w:r>
    </w:p>
    <w:p w:rsidR="003670FA" w:rsidRPr="003670FA" w:rsidRDefault="003670FA" w:rsidP="003670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At Herne Hill Road Medical Practice</w:t>
      </w:r>
      <w:r w:rsidRPr="003670FA">
        <w:rPr>
          <w:rFonts w:ascii="Arial" w:eastAsia="Times New Roman" w:hAnsi="Arial" w:cs="Arial"/>
          <w:sz w:val="24"/>
          <w:szCs w:val="24"/>
          <w:lang w:eastAsia="en-GB"/>
        </w:rPr>
        <w:t>, we are committed to ensuring the health and well-being of our patients while traveling abroad. To this end, we provide a range of travel vaccines, some of which are available on the NHS. This policy outlines the travel vaccines available on the NHS and important guidelines for scheduling appointments.</w:t>
      </w:r>
    </w:p>
    <w:p w:rsidR="003670FA" w:rsidRPr="003670FA" w:rsidRDefault="003670FA" w:rsidP="003670F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3670F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Travel Vaccines Available on the NHS</w:t>
      </w:r>
    </w:p>
    <w:p w:rsidR="003670FA" w:rsidRPr="003670FA" w:rsidRDefault="003670FA" w:rsidP="003670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70FA">
        <w:rPr>
          <w:rFonts w:ascii="Arial" w:eastAsia="Times New Roman" w:hAnsi="Arial" w:cs="Arial"/>
          <w:sz w:val="24"/>
          <w:szCs w:val="24"/>
          <w:lang w:eastAsia="en-GB"/>
        </w:rPr>
        <w:t>The following travel vaccines are available at no cost to patients through the NHS:</w:t>
      </w:r>
    </w:p>
    <w:p w:rsidR="003670FA" w:rsidRPr="003670FA" w:rsidRDefault="003670FA" w:rsidP="003670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70F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Hepatitis A Vaccine</w:t>
      </w:r>
    </w:p>
    <w:p w:rsidR="003670FA" w:rsidRPr="003670FA" w:rsidRDefault="003670FA" w:rsidP="003670F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70FA">
        <w:rPr>
          <w:rFonts w:ascii="Arial" w:eastAsia="Times New Roman" w:hAnsi="Arial" w:cs="Arial"/>
          <w:sz w:val="24"/>
          <w:szCs w:val="24"/>
          <w:lang w:eastAsia="en-GB"/>
        </w:rPr>
        <w:t>Recommended for travel to areas where hepatitis A is common.</w:t>
      </w:r>
    </w:p>
    <w:p w:rsidR="003670FA" w:rsidRPr="003670FA" w:rsidRDefault="003670FA" w:rsidP="003670F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70FA">
        <w:rPr>
          <w:rFonts w:ascii="Arial" w:eastAsia="Times New Roman" w:hAnsi="Arial" w:cs="Arial"/>
          <w:sz w:val="24"/>
          <w:szCs w:val="24"/>
          <w:lang w:eastAsia="en-GB"/>
        </w:rPr>
        <w:t>Typically requires one initial injection followed by a booster 6 to 12 months later for long-term protection.</w:t>
      </w:r>
    </w:p>
    <w:p w:rsidR="003670FA" w:rsidRPr="003670FA" w:rsidRDefault="003670FA" w:rsidP="003670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70F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Typhoid Vaccine</w:t>
      </w:r>
    </w:p>
    <w:p w:rsidR="003670FA" w:rsidRPr="003670FA" w:rsidRDefault="003670FA" w:rsidP="003670F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70FA">
        <w:rPr>
          <w:rFonts w:ascii="Arial" w:eastAsia="Times New Roman" w:hAnsi="Arial" w:cs="Arial"/>
          <w:sz w:val="24"/>
          <w:szCs w:val="24"/>
          <w:lang w:eastAsia="en-GB"/>
        </w:rPr>
        <w:t>Recommended for travel to areas where typhoid fever is prevalent.</w:t>
      </w:r>
    </w:p>
    <w:p w:rsidR="003670FA" w:rsidRPr="003670FA" w:rsidRDefault="003670FA" w:rsidP="003670F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70FA">
        <w:rPr>
          <w:rFonts w:ascii="Arial" w:eastAsia="Times New Roman" w:hAnsi="Arial" w:cs="Arial"/>
          <w:sz w:val="24"/>
          <w:szCs w:val="24"/>
          <w:lang w:eastAsia="en-GB"/>
        </w:rPr>
        <w:t>Usually administered as a single injection.</w:t>
      </w:r>
    </w:p>
    <w:p w:rsidR="003670FA" w:rsidRPr="003670FA" w:rsidRDefault="003670FA" w:rsidP="003670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70F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Combined Hepatitis A and Typhoid Vaccine</w:t>
      </w:r>
    </w:p>
    <w:p w:rsidR="003670FA" w:rsidRPr="003670FA" w:rsidRDefault="003670FA" w:rsidP="003670F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70FA">
        <w:rPr>
          <w:rFonts w:ascii="Arial" w:eastAsia="Times New Roman" w:hAnsi="Arial" w:cs="Arial"/>
          <w:sz w:val="24"/>
          <w:szCs w:val="24"/>
          <w:lang w:eastAsia="en-GB"/>
        </w:rPr>
        <w:t>Provides protection against both hepatitis A and typhoid with a single injection.</w:t>
      </w:r>
    </w:p>
    <w:p w:rsidR="003670FA" w:rsidRPr="003670FA" w:rsidRDefault="003670FA" w:rsidP="003670F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70FA">
        <w:rPr>
          <w:rFonts w:ascii="Arial" w:eastAsia="Times New Roman" w:hAnsi="Arial" w:cs="Arial"/>
          <w:sz w:val="24"/>
          <w:szCs w:val="24"/>
          <w:lang w:eastAsia="en-GB"/>
        </w:rPr>
        <w:t>Suitable for travellers to areas where both diseases are common.</w:t>
      </w:r>
    </w:p>
    <w:p w:rsidR="003670FA" w:rsidRPr="003670FA" w:rsidRDefault="003670FA" w:rsidP="003670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70F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Tetanus, Diphtheria, and Polio (Td/IPV) Vaccine</w:t>
      </w:r>
    </w:p>
    <w:p w:rsidR="003670FA" w:rsidRPr="003670FA" w:rsidRDefault="003670FA" w:rsidP="003670F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70FA">
        <w:rPr>
          <w:rFonts w:ascii="Arial" w:eastAsia="Times New Roman" w:hAnsi="Arial" w:cs="Arial"/>
          <w:sz w:val="24"/>
          <w:szCs w:val="24"/>
          <w:lang w:eastAsia="en-GB"/>
        </w:rPr>
        <w:t>Recommended for travellers to areas where these diseases are present or where medical care standards are lower.</w:t>
      </w:r>
    </w:p>
    <w:p w:rsidR="003670FA" w:rsidRPr="003670FA" w:rsidRDefault="003670FA" w:rsidP="003670F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70FA">
        <w:rPr>
          <w:rFonts w:ascii="Arial" w:eastAsia="Times New Roman" w:hAnsi="Arial" w:cs="Arial"/>
          <w:sz w:val="24"/>
          <w:szCs w:val="24"/>
          <w:lang w:eastAsia="en-GB"/>
        </w:rPr>
        <w:t>Administered as a booster if the previous dose was more than 10 years ago.</w:t>
      </w:r>
    </w:p>
    <w:p w:rsidR="003670FA" w:rsidRPr="003670FA" w:rsidRDefault="003670FA" w:rsidP="003670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70F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Cholera Vaccine</w:t>
      </w:r>
    </w:p>
    <w:p w:rsidR="003670FA" w:rsidRPr="003670FA" w:rsidRDefault="003670FA" w:rsidP="003670F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70FA">
        <w:rPr>
          <w:rFonts w:ascii="Arial" w:eastAsia="Times New Roman" w:hAnsi="Arial" w:cs="Arial"/>
          <w:sz w:val="24"/>
          <w:szCs w:val="24"/>
          <w:lang w:eastAsia="en-GB"/>
        </w:rPr>
        <w:t>Recommended for travellers to areas where cholera is widespread.</w:t>
      </w:r>
    </w:p>
    <w:p w:rsidR="003670FA" w:rsidRPr="003670FA" w:rsidRDefault="003670FA" w:rsidP="003670F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70FA">
        <w:rPr>
          <w:rFonts w:ascii="Arial" w:eastAsia="Times New Roman" w:hAnsi="Arial" w:cs="Arial"/>
          <w:sz w:val="24"/>
          <w:szCs w:val="24"/>
          <w:lang w:eastAsia="en-GB"/>
        </w:rPr>
        <w:t>Typically given as an oral vaccine.</w:t>
      </w:r>
    </w:p>
    <w:p w:rsidR="003670FA" w:rsidRPr="003670FA" w:rsidRDefault="003670FA" w:rsidP="003670F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3670F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Scheduling an Appointment</w:t>
      </w:r>
    </w:p>
    <w:p w:rsidR="003670FA" w:rsidRPr="003670FA" w:rsidRDefault="003670FA" w:rsidP="003670F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3670F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Advance Planning</w:t>
      </w:r>
    </w:p>
    <w:p w:rsidR="003670FA" w:rsidRPr="003670FA" w:rsidRDefault="003670FA" w:rsidP="003670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70FA">
        <w:rPr>
          <w:rFonts w:ascii="Arial" w:eastAsia="Times New Roman" w:hAnsi="Arial" w:cs="Arial"/>
          <w:sz w:val="24"/>
          <w:szCs w:val="24"/>
          <w:lang w:eastAsia="en-GB"/>
        </w:rPr>
        <w:t xml:space="preserve">It is </w:t>
      </w:r>
      <w:r w:rsidR="00B760C8">
        <w:rPr>
          <w:rFonts w:ascii="Arial" w:eastAsia="Times New Roman" w:hAnsi="Arial" w:cs="Arial"/>
          <w:sz w:val="24"/>
          <w:szCs w:val="24"/>
          <w:lang w:eastAsia="en-GB"/>
        </w:rPr>
        <w:t>mandatory</w:t>
      </w:r>
      <w:r w:rsidRPr="003670FA">
        <w:rPr>
          <w:rFonts w:ascii="Arial" w:eastAsia="Times New Roman" w:hAnsi="Arial" w:cs="Arial"/>
          <w:sz w:val="24"/>
          <w:szCs w:val="24"/>
          <w:lang w:eastAsia="en-GB"/>
        </w:rPr>
        <w:t xml:space="preserve"> that patients schedule their travel vaccine appointments at least </w:t>
      </w:r>
      <w:r w:rsidRPr="003670F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8 weeks prior to their departure date</w:t>
      </w:r>
      <w:r w:rsidRPr="003670FA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B760C8" w:rsidRPr="00B760C8">
        <w:rPr>
          <w:rFonts w:ascii="Arial" w:eastAsia="Times New Roman" w:hAnsi="Arial" w:cs="Arial"/>
          <w:b/>
          <w:sz w:val="24"/>
          <w:szCs w:val="24"/>
          <w:lang w:eastAsia="en-GB"/>
        </w:rPr>
        <w:t>Any requests for travel consultations required less than 8 weeks prior to departure will not be approved</w:t>
      </w:r>
      <w:r w:rsidR="00B760C8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Pr="003670FA">
        <w:rPr>
          <w:rFonts w:ascii="Arial" w:eastAsia="Times New Roman" w:hAnsi="Arial" w:cs="Arial"/>
          <w:sz w:val="24"/>
          <w:szCs w:val="24"/>
          <w:lang w:eastAsia="en-GB"/>
        </w:rPr>
        <w:t>This ensures that there is sufficient time for the vaccines to take effect and for any additional doses or boosters that may be required.</w:t>
      </w:r>
    </w:p>
    <w:p w:rsidR="003670FA" w:rsidRPr="003670FA" w:rsidRDefault="003670FA" w:rsidP="003670F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3670F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Appointment Booking</w:t>
      </w:r>
    </w:p>
    <w:p w:rsidR="00C919F8" w:rsidRDefault="00C919F8" w:rsidP="003670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3670FA" w:rsidRPr="003670FA" w:rsidRDefault="003670FA" w:rsidP="003670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70FA">
        <w:rPr>
          <w:rFonts w:ascii="Arial" w:eastAsia="Times New Roman" w:hAnsi="Arial" w:cs="Arial"/>
          <w:sz w:val="24"/>
          <w:szCs w:val="24"/>
          <w:lang w:eastAsia="en-GB"/>
        </w:rPr>
        <w:t>To book a travel vaccine appointment:</w:t>
      </w:r>
    </w:p>
    <w:p w:rsidR="003670FA" w:rsidRPr="003670FA" w:rsidRDefault="003670FA" w:rsidP="003670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Book an appointment online via our web portal</w:t>
      </w:r>
      <w:r w:rsidRPr="003670FA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3670FA" w:rsidRPr="003670FA" w:rsidRDefault="003670FA" w:rsidP="003670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70FA">
        <w:rPr>
          <w:rFonts w:ascii="Arial" w:eastAsia="Times New Roman" w:hAnsi="Arial" w:cs="Arial"/>
          <w:sz w:val="24"/>
          <w:szCs w:val="24"/>
          <w:lang w:eastAsia="en-GB"/>
        </w:rPr>
        <w:t>Inform the receptionist of your travel plans and intended destinations.</w:t>
      </w:r>
    </w:p>
    <w:p w:rsidR="003670FA" w:rsidRPr="003670FA" w:rsidRDefault="003670FA" w:rsidP="003670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70FA">
        <w:rPr>
          <w:rFonts w:ascii="Arial" w:eastAsia="Times New Roman" w:hAnsi="Arial" w:cs="Arial"/>
          <w:sz w:val="24"/>
          <w:szCs w:val="24"/>
          <w:lang w:eastAsia="en-GB"/>
        </w:rPr>
        <w:lastRenderedPageBreak/>
        <w:t>Schedule an appointment with one of our travel health specialists.</w:t>
      </w:r>
    </w:p>
    <w:p w:rsidR="003670FA" w:rsidRPr="003670FA" w:rsidRDefault="003670FA" w:rsidP="003670F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3670F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Travel Health Consultation</w:t>
      </w:r>
      <w:bookmarkStart w:id="0" w:name="_GoBack"/>
      <w:bookmarkEnd w:id="0"/>
    </w:p>
    <w:p w:rsidR="003670FA" w:rsidRPr="003670FA" w:rsidRDefault="003670FA" w:rsidP="003670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70FA">
        <w:rPr>
          <w:rFonts w:ascii="Arial" w:eastAsia="Times New Roman" w:hAnsi="Arial" w:cs="Arial"/>
          <w:sz w:val="24"/>
          <w:szCs w:val="24"/>
          <w:lang w:eastAsia="en-GB"/>
        </w:rPr>
        <w:t>During your travel health consultation, our healthcare professional will:</w:t>
      </w:r>
    </w:p>
    <w:p w:rsidR="003670FA" w:rsidRPr="003670FA" w:rsidRDefault="003670FA" w:rsidP="003670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70FA">
        <w:rPr>
          <w:rFonts w:ascii="Arial" w:eastAsia="Times New Roman" w:hAnsi="Arial" w:cs="Arial"/>
          <w:sz w:val="24"/>
          <w:szCs w:val="24"/>
          <w:lang w:eastAsia="en-GB"/>
        </w:rPr>
        <w:t>Review your travel itinerary.</w:t>
      </w:r>
    </w:p>
    <w:p w:rsidR="003670FA" w:rsidRPr="003670FA" w:rsidRDefault="003670FA" w:rsidP="003670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70FA">
        <w:rPr>
          <w:rFonts w:ascii="Arial" w:eastAsia="Times New Roman" w:hAnsi="Arial" w:cs="Arial"/>
          <w:sz w:val="24"/>
          <w:szCs w:val="24"/>
          <w:lang w:eastAsia="en-GB"/>
        </w:rPr>
        <w:t>Assess your current vaccination status.</w:t>
      </w:r>
    </w:p>
    <w:p w:rsidR="003670FA" w:rsidRPr="003670FA" w:rsidRDefault="003670FA" w:rsidP="003670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70FA">
        <w:rPr>
          <w:rFonts w:ascii="Arial" w:eastAsia="Times New Roman" w:hAnsi="Arial" w:cs="Arial"/>
          <w:sz w:val="24"/>
          <w:szCs w:val="24"/>
          <w:lang w:eastAsia="en-GB"/>
        </w:rPr>
        <w:t>Provide advice on any additional vaccines or health precautions you may need.</w:t>
      </w:r>
    </w:p>
    <w:p w:rsidR="003670FA" w:rsidRPr="003670FA" w:rsidRDefault="003670FA" w:rsidP="003670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70FA">
        <w:rPr>
          <w:rFonts w:ascii="Arial" w:eastAsia="Times New Roman" w:hAnsi="Arial" w:cs="Arial"/>
          <w:sz w:val="24"/>
          <w:szCs w:val="24"/>
          <w:lang w:eastAsia="en-GB"/>
        </w:rPr>
        <w:t>Administer the required vaccines.</w:t>
      </w:r>
    </w:p>
    <w:p w:rsidR="003670FA" w:rsidRPr="003670FA" w:rsidRDefault="003670FA" w:rsidP="003670F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3670F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Important Considerations</w:t>
      </w:r>
    </w:p>
    <w:p w:rsidR="003670FA" w:rsidRPr="003670FA" w:rsidRDefault="003670FA" w:rsidP="003670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70F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Non-NHS Vaccines</w:t>
      </w:r>
      <w:r w:rsidRPr="003670FA">
        <w:rPr>
          <w:rFonts w:ascii="Arial" w:eastAsia="Times New Roman" w:hAnsi="Arial" w:cs="Arial"/>
          <w:sz w:val="24"/>
          <w:szCs w:val="24"/>
          <w:lang w:eastAsia="en-GB"/>
        </w:rPr>
        <w:t>: Some travel vaccines, such as those for rabies, Japanese encephalitis, or tick-borne encephalitis, are not available on the NHS and are not provided at our practice. These vaccines must be obtained from private travel clinics.</w:t>
      </w:r>
    </w:p>
    <w:p w:rsidR="003670FA" w:rsidRPr="003670FA" w:rsidRDefault="003670FA" w:rsidP="003670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70F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Vaccine Availability</w:t>
      </w:r>
      <w:r w:rsidRPr="003670FA">
        <w:rPr>
          <w:rFonts w:ascii="Arial" w:eastAsia="Times New Roman" w:hAnsi="Arial" w:cs="Arial"/>
          <w:sz w:val="24"/>
          <w:szCs w:val="24"/>
          <w:lang w:eastAsia="en-GB"/>
        </w:rPr>
        <w:t>: Ensure you book your appointment well in advance to avoid any delays, as some vaccines may require ordering or special scheduling.</w:t>
      </w:r>
    </w:p>
    <w:p w:rsidR="003670FA" w:rsidRPr="003670FA" w:rsidRDefault="003670FA" w:rsidP="003670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70F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Travel Insurance</w:t>
      </w:r>
      <w:r w:rsidRPr="003670FA">
        <w:rPr>
          <w:rFonts w:ascii="Arial" w:eastAsia="Times New Roman" w:hAnsi="Arial" w:cs="Arial"/>
          <w:sz w:val="24"/>
          <w:szCs w:val="24"/>
          <w:lang w:eastAsia="en-GB"/>
        </w:rPr>
        <w:t>: Verify that your travel insurance covers health issues related to your travel destination, including any additional vaccines not covered by the NHS.</w:t>
      </w:r>
    </w:p>
    <w:p w:rsidR="003670FA" w:rsidRPr="003670FA" w:rsidRDefault="003670FA" w:rsidP="003670F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3670F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Conclusion</w:t>
      </w:r>
    </w:p>
    <w:p w:rsidR="003670FA" w:rsidRPr="003670FA" w:rsidRDefault="003670FA" w:rsidP="003670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70FA">
        <w:rPr>
          <w:rFonts w:ascii="Arial" w:eastAsia="Times New Roman" w:hAnsi="Arial" w:cs="Arial"/>
          <w:sz w:val="24"/>
          <w:szCs w:val="24"/>
          <w:lang w:eastAsia="en-GB"/>
        </w:rPr>
        <w:t xml:space="preserve">Your health and safety are our priority at </w:t>
      </w:r>
      <w:r w:rsidR="00467900">
        <w:rPr>
          <w:rFonts w:ascii="Arial" w:eastAsia="Times New Roman" w:hAnsi="Arial" w:cs="Arial"/>
          <w:sz w:val="24"/>
          <w:szCs w:val="24"/>
          <w:lang w:eastAsia="en-GB"/>
        </w:rPr>
        <w:t>Herne Hill Road Medical Practice</w:t>
      </w:r>
      <w:r w:rsidRPr="003670FA">
        <w:rPr>
          <w:rFonts w:ascii="Arial" w:eastAsia="Times New Roman" w:hAnsi="Arial" w:cs="Arial"/>
          <w:sz w:val="24"/>
          <w:szCs w:val="24"/>
          <w:lang w:eastAsia="en-GB"/>
        </w:rPr>
        <w:t>. By adhering to this policy and scheduling your travel vaccine appointments at least 8 weeks prior to travel, you help ensure a healthier and safer trip. For further information or to book an appointment, please contact our reception team.</w:t>
      </w:r>
    </w:p>
    <w:p w:rsidR="003670FA" w:rsidRPr="003670FA" w:rsidRDefault="003670FA" w:rsidP="003670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70F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Contact Information:</w:t>
      </w:r>
    </w:p>
    <w:p w:rsidR="003670FA" w:rsidRPr="003670FA" w:rsidRDefault="003670FA" w:rsidP="003670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70FA">
        <w:rPr>
          <w:rFonts w:ascii="Arial" w:eastAsia="Times New Roman" w:hAnsi="Arial" w:cs="Arial"/>
          <w:sz w:val="24"/>
          <w:szCs w:val="24"/>
          <w:lang w:eastAsia="en-GB"/>
        </w:rPr>
        <w:t xml:space="preserve">Phone: </w:t>
      </w:r>
      <w:r>
        <w:rPr>
          <w:rFonts w:ascii="Arial" w:eastAsia="Times New Roman" w:hAnsi="Arial" w:cs="Arial"/>
          <w:sz w:val="24"/>
          <w:szCs w:val="24"/>
          <w:lang w:eastAsia="en-GB"/>
        </w:rPr>
        <w:t>020 7737 9393</w:t>
      </w:r>
    </w:p>
    <w:p w:rsidR="003670FA" w:rsidRDefault="003670FA" w:rsidP="003670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Address: HHR Medical Practice. 1-3 Herne Hill Road, London. SE24 0AU</w:t>
      </w:r>
    </w:p>
    <w:p w:rsidR="003670FA" w:rsidRPr="003670FA" w:rsidRDefault="003670FA" w:rsidP="003670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Website: hernehillroadgp.co.uk</w:t>
      </w:r>
    </w:p>
    <w:p w:rsidR="003670FA" w:rsidRPr="003670FA" w:rsidRDefault="003670FA" w:rsidP="003670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70FA">
        <w:rPr>
          <w:rFonts w:ascii="Arial" w:eastAsia="Times New Roman" w:hAnsi="Arial" w:cs="Arial"/>
          <w:sz w:val="24"/>
          <w:szCs w:val="24"/>
          <w:lang w:eastAsia="en-GB"/>
        </w:rPr>
        <w:t>We wish you a safe and healthy journey!</w:t>
      </w:r>
    </w:p>
    <w:p w:rsidR="00B25F26" w:rsidRPr="003670FA" w:rsidRDefault="00C919F8">
      <w:pPr>
        <w:rPr>
          <w:rFonts w:ascii="Arial" w:hAnsi="Arial" w:cs="Arial"/>
          <w:sz w:val="24"/>
          <w:szCs w:val="24"/>
        </w:rPr>
      </w:pPr>
    </w:p>
    <w:sectPr w:rsidR="00B25F26" w:rsidRPr="003670F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9F8" w:rsidRDefault="00C919F8" w:rsidP="00C919F8">
      <w:pPr>
        <w:spacing w:after="0" w:line="240" w:lineRule="auto"/>
      </w:pPr>
      <w:r>
        <w:separator/>
      </w:r>
    </w:p>
  </w:endnote>
  <w:endnote w:type="continuationSeparator" w:id="0">
    <w:p w:rsidR="00C919F8" w:rsidRDefault="00C919F8" w:rsidP="00C9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9F8" w:rsidRDefault="00C919F8" w:rsidP="00C919F8">
      <w:pPr>
        <w:spacing w:after="0" w:line="240" w:lineRule="auto"/>
      </w:pPr>
      <w:r>
        <w:separator/>
      </w:r>
    </w:p>
  </w:footnote>
  <w:footnote w:type="continuationSeparator" w:id="0">
    <w:p w:rsidR="00C919F8" w:rsidRDefault="00C919F8" w:rsidP="00C91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9F8" w:rsidRDefault="00C919F8" w:rsidP="00C919F8">
    <w:pPr>
      <w:rPr>
        <w:rFonts w:ascii="Garamond" w:hAnsi="Garamond"/>
        <w:b/>
        <w:color w:val="00000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3762375</wp:posOffset>
              </wp:positionH>
              <wp:positionV relativeFrom="page">
                <wp:posOffset>171450</wp:posOffset>
              </wp:positionV>
              <wp:extent cx="3352800" cy="8191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0" cy="819150"/>
                      </a:xfrm>
                      <a:prstGeom prst="rect">
                        <a:avLst/>
                      </a:prstGeom>
                      <a:solidFill>
                        <a:srgbClr val="3333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9F8" w:rsidRPr="0025423D" w:rsidRDefault="00C919F8" w:rsidP="00C919F8">
                          <w:pPr>
                            <w:pStyle w:val="NoSpacing"/>
                          </w:pPr>
                        </w:p>
                        <w:p w:rsidR="00C919F8" w:rsidRDefault="00C919F8" w:rsidP="00C919F8">
                          <w:pPr>
                            <w:pStyle w:val="NoSpacing"/>
                            <w:jc w:val="center"/>
                            <w:rPr>
                              <w:rFonts w:ascii="Tahoma" w:hAnsi="Tahoma" w:cs="Tahoma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25423D">
                            <w:rPr>
                              <w:rFonts w:ascii="Tahoma" w:hAnsi="Tahoma" w:cs="Tahoma"/>
                              <w:color w:val="FFFFFF" w:themeColor="background1"/>
                              <w:sz w:val="56"/>
                              <w:szCs w:val="56"/>
                            </w:rPr>
                            <w:t>HHR Medical</w:t>
                          </w:r>
                        </w:p>
                        <w:p w:rsidR="00C919F8" w:rsidRPr="0025423D" w:rsidRDefault="00C919F8" w:rsidP="00C919F8">
                          <w:pPr>
                            <w:pStyle w:val="NoSpacing"/>
                            <w:jc w:val="center"/>
                            <w:rPr>
                              <w:rFonts w:ascii="Tahoma" w:hAnsi="Tahoma" w:cs="Tahoma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FFFFFF" w:themeColor="background1"/>
                              <w:sz w:val="28"/>
                              <w:szCs w:val="28"/>
                            </w:rPr>
                            <w:t>(Herne Hill Road Medical Practice)</w:t>
                          </w:r>
                        </w:p>
                        <w:p w:rsidR="00C919F8" w:rsidRDefault="00C919F8" w:rsidP="00C919F8">
                          <w:pPr>
                            <w:pStyle w:val="NoSpacing"/>
                          </w:pPr>
                        </w:p>
                        <w:p w:rsidR="00C919F8" w:rsidRPr="007F6372" w:rsidRDefault="00C919F8" w:rsidP="00C919F8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25pt;margin-top:13.5pt;width:264pt;height:64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" o:allowincell="f" fillcolor="#33f" stroked="f">
              <v:textbox inset="0,0,0,0">
                <w:txbxContent>
                  <w:p w:rsidR="00C919F8" w:rsidRPr="0025423D" w:rsidRDefault="00C919F8" w:rsidP="00C919F8">
                    <w:pPr>
                      <w:pStyle w:val="NoSpacing"/>
                    </w:pPr>
                  </w:p>
                  <w:p w:rsidR="00C919F8" w:rsidRDefault="00C919F8" w:rsidP="00C919F8">
                    <w:pPr>
                      <w:pStyle w:val="NoSpacing"/>
                      <w:jc w:val="center"/>
                      <w:rPr>
                        <w:rFonts w:ascii="Tahoma" w:hAnsi="Tahoma" w:cs="Tahoma"/>
                        <w:color w:val="FFFFFF" w:themeColor="background1"/>
                        <w:sz w:val="56"/>
                        <w:szCs w:val="56"/>
                      </w:rPr>
                    </w:pPr>
                    <w:r w:rsidRPr="0025423D">
                      <w:rPr>
                        <w:rFonts w:ascii="Tahoma" w:hAnsi="Tahoma" w:cs="Tahoma"/>
                        <w:color w:val="FFFFFF" w:themeColor="background1"/>
                        <w:sz w:val="56"/>
                        <w:szCs w:val="56"/>
                      </w:rPr>
                      <w:t>HHR Medical</w:t>
                    </w:r>
                  </w:p>
                  <w:p w:rsidR="00C919F8" w:rsidRPr="0025423D" w:rsidRDefault="00C919F8" w:rsidP="00C919F8">
                    <w:pPr>
                      <w:pStyle w:val="NoSpacing"/>
                      <w:jc w:val="center"/>
                      <w:rPr>
                        <w:rFonts w:ascii="Tahoma" w:hAnsi="Tahoma" w:cs="Tahoma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Tahoma" w:hAnsi="Tahoma" w:cs="Tahoma"/>
                        <w:color w:val="FFFFFF" w:themeColor="background1"/>
                        <w:sz w:val="28"/>
                        <w:szCs w:val="28"/>
                      </w:rPr>
                      <w:t>(Herne Hill Road Medical Practice)</w:t>
                    </w:r>
                  </w:p>
                  <w:p w:rsidR="00C919F8" w:rsidRDefault="00C919F8" w:rsidP="00C919F8">
                    <w:pPr>
                      <w:pStyle w:val="NoSpacing"/>
                    </w:pPr>
                  </w:p>
                  <w:p w:rsidR="00C919F8" w:rsidRPr="007F6372" w:rsidRDefault="00C919F8" w:rsidP="00C919F8">
                    <w:pPr>
                      <w:pStyle w:val="NoSpacing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1991995</wp:posOffset>
              </wp:positionH>
              <wp:positionV relativeFrom="page">
                <wp:posOffset>327660</wp:posOffset>
              </wp:positionV>
              <wp:extent cx="657225" cy="723900"/>
              <wp:effectExtent l="0" t="0" r="0" b="0"/>
              <wp:wrapNone/>
              <wp:docPr id="5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7225" cy="7239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2FCBE74" id="Oval 5" o:spid="_x0000_s1026" style="position:absolute;margin-left:156.85pt;margin-top:25.8pt;width:51.75pt;height:5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" o:allowincell="f" fillcolor="#bdd6ee [1300]" stroked="f" strokeweight="0">
              <w10:wrap anchorx="page" anchory="page"/>
            </v:oval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1149350</wp:posOffset>
              </wp:positionH>
              <wp:positionV relativeFrom="page">
                <wp:posOffset>361950</wp:posOffset>
              </wp:positionV>
              <wp:extent cx="657225" cy="695325"/>
              <wp:effectExtent l="0" t="0" r="0" b="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7225" cy="695325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00279E0" id="Oval 3" o:spid="_x0000_s1026" style="position:absolute;margin-left:90.5pt;margin-top:28.5pt;width:51.75pt;height:5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" o:allowincell="f" fillcolor="#8496b0 [1951]" stroked="f" strokeweight="0">
              <w10:wrap anchorx="page" anchory="page"/>
            </v:oval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leftMargin">
                <wp:align>right</wp:align>
              </wp:positionH>
              <wp:positionV relativeFrom="topMargin">
                <wp:align>bottom</wp:align>
              </wp:positionV>
              <wp:extent cx="657225" cy="667385"/>
              <wp:effectExtent l="0" t="0" r="9525" b="0"/>
              <wp:wrapNone/>
              <wp:docPr id="4" name="Ov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7225" cy="667385"/>
                      </a:xfrm>
                      <a:prstGeom prst="ellipse">
                        <a:avLst/>
                      </a:prstGeom>
                      <a:solidFill>
                        <a:srgbClr val="3333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7779E3F" id="Oval 4" o:spid="_x0000_s1026" style="position:absolute;margin-left:.55pt;margin-top:0;width:51.75pt;height:52.55pt;z-index:-25165619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" o:allowincell="f" fillcolor="#33f" stroked="f" strokeweight="0">
              <w10:wrap anchorx="margin" anchory="margin"/>
            </v:oval>
          </w:pict>
        </mc:Fallback>
      </mc:AlternateContent>
    </w:r>
  </w:p>
  <w:p w:rsidR="00C919F8" w:rsidRDefault="00C919F8">
    <w:pPr>
      <w:pStyle w:val="Header"/>
    </w:pPr>
  </w:p>
  <w:p w:rsidR="00C919F8" w:rsidRDefault="00C919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546B"/>
    <w:multiLevelType w:val="multilevel"/>
    <w:tmpl w:val="B134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637DD"/>
    <w:multiLevelType w:val="multilevel"/>
    <w:tmpl w:val="9E02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E2554"/>
    <w:multiLevelType w:val="multilevel"/>
    <w:tmpl w:val="99C8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BE31E0"/>
    <w:multiLevelType w:val="multilevel"/>
    <w:tmpl w:val="30D4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A31EF9"/>
    <w:multiLevelType w:val="multilevel"/>
    <w:tmpl w:val="D4B49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385DE7"/>
    <w:multiLevelType w:val="multilevel"/>
    <w:tmpl w:val="5190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0A004F"/>
    <w:multiLevelType w:val="multilevel"/>
    <w:tmpl w:val="1426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0A7FA8"/>
    <w:multiLevelType w:val="multilevel"/>
    <w:tmpl w:val="3E2C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B246A6"/>
    <w:multiLevelType w:val="multilevel"/>
    <w:tmpl w:val="3B8CC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1935F5"/>
    <w:multiLevelType w:val="multilevel"/>
    <w:tmpl w:val="8E502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FA"/>
    <w:rsid w:val="003670FA"/>
    <w:rsid w:val="00467900"/>
    <w:rsid w:val="00682185"/>
    <w:rsid w:val="00711D66"/>
    <w:rsid w:val="00B760C8"/>
    <w:rsid w:val="00C2002D"/>
    <w:rsid w:val="00C9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786A394"/>
  <w15:chartTrackingRefBased/>
  <w15:docId w15:val="{FBBDF81B-F2B5-4F7D-8749-3669BAFE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70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670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3670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0F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670F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670F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67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670FA"/>
    <w:rPr>
      <w:b/>
      <w:bCs/>
    </w:rPr>
  </w:style>
  <w:style w:type="character" w:styleId="Emphasis">
    <w:name w:val="Emphasis"/>
    <w:basedOn w:val="DefaultParagraphFont"/>
    <w:uiPriority w:val="20"/>
    <w:qFormat/>
    <w:rsid w:val="003670FA"/>
    <w:rPr>
      <w:i/>
      <w:iCs/>
    </w:rPr>
  </w:style>
  <w:style w:type="character" w:customStyle="1" w:styleId="line-clamp-1">
    <w:name w:val="line-clamp-1"/>
    <w:basedOn w:val="DefaultParagraphFont"/>
    <w:rsid w:val="003670FA"/>
  </w:style>
  <w:style w:type="paragraph" w:styleId="Header">
    <w:name w:val="header"/>
    <w:basedOn w:val="Normal"/>
    <w:link w:val="HeaderChar"/>
    <w:uiPriority w:val="99"/>
    <w:unhideWhenUsed/>
    <w:rsid w:val="00C91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9F8"/>
  </w:style>
  <w:style w:type="paragraph" w:styleId="Footer">
    <w:name w:val="footer"/>
    <w:basedOn w:val="Normal"/>
    <w:link w:val="FooterChar"/>
    <w:uiPriority w:val="99"/>
    <w:unhideWhenUsed/>
    <w:rsid w:val="00C91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9F8"/>
  </w:style>
  <w:style w:type="paragraph" w:styleId="NoSpacing">
    <w:name w:val="No Spacing"/>
    <w:uiPriority w:val="1"/>
    <w:qFormat/>
    <w:rsid w:val="00C91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8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0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6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7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5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77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667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30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07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71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1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0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0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86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0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1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0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66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313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57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4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4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Bexley Clinical Commissioning Group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Bhaveen Patel</dc:creator>
  <cp:keywords/>
  <dc:description/>
  <cp:lastModifiedBy>Andrea Piedade</cp:lastModifiedBy>
  <cp:revision>3</cp:revision>
  <dcterms:created xsi:type="dcterms:W3CDTF">2024-07-29T14:53:00Z</dcterms:created>
  <dcterms:modified xsi:type="dcterms:W3CDTF">2024-07-29T15:29:00Z</dcterms:modified>
</cp:coreProperties>
</file>